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36A" w:rsidRDefault="0045236A" w:rsidP="00E92FE3">
      <w:pPr>
        <w:spacing w:before="100" w:beforeAutospacing="1" w:after="100" w:afterAutospacing="1" w:line="240" w:lineRule="auto"/>
        <w:outlineLvl w:val="2"/>
        <w:rPr>
          <w:rFonts w:eastAsia="Times New Roman" w:cstheme="minorHAnsi"/>
          <w:b/>
          <w:bCs/>
          <w:sz w:val="27"/>
          <w:szCs w:val="27"/>
          <w:lang w:eastAsia="en-GB"/>
        </w:rPr>
      </w:pPr>
    </w:p>
    <w:p w:rsidR="0045236A" w:rsidRDefault="0045236A" w:rsidP="00E92FE3">
      <w:pPr>
        <w:spacing w:before="100" w:beforeAutospacing="1" w:after="100" w:afterAutospacing="1" w:line="240" w:lineRule="auto"/>
        <w:outlineLvl w:val="2"/>
        <w:rPr>
          <w:rFonts w:eastAsia="Times New Roman" w:cstheme="minorHAnsi"/>
          <w:b/>
          <w:bCs/>
          <w:sz w:val="27"/>
          <w:szCs w:val="27"/>
          <w:lang w:eastAsia="en-GB"/>
        </w:rPr>
      </w:pPr>
      <w:r>
        <w:rPr>
          <w:rFonts w:eastAsia="Times New Roman" w:cstheme="minorHAnsi"/>
          <w:b/>
          <w:bCs/>
          <w:sz w:val="27"/>
          <w:szCs w:val="27"/>
          <w:lang w:eastAsia="en-GB"/>
        </w:rPr>
        <w:t>Safeguarding &amp; Child Protection Policy</w: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 Purpose and Scope</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Elevate A</w:t>
      </w:r>
      <w:r w:rsidR="0045236A">
        <w:rPr>
          <w:rFonts w:eastAsia="Times New Roman" w:cstheme="minorHAnsi"/>
          <w:sz w:val="24"/>
          <w:szCs w:val="24"/>
          <w:lang w:eastAsia="en-GB"/>
        </w:rPr>
        <w:t xml:space="preserve">cres Farm </w:t>
      </w:r>
      <w:r w:rsidRPr="00E92FE3">
        <w:rPr>
          <w:rFonts w:eastAsia="Times New Roman" w:cstheme="minorHAnsi"/>
          <w:sz w:val="24"/>
          <w:szCs w:val="24"/>
          <w:lang w:eastAsia="en-GB"/>
        </w:rPr>
        <w:t>is fully committed to safeguarding and promoting the welfare of all children and young people. This policy outlines the procedures and responsibilities for protecting students from harm, abuse, neglect, and exploitation while in our care.</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This policy applies to all staff, volunteers, contractors, and visitors working with or on behalf of Elevate Acres Farm.</w:t>
      </w:r>
    </w:p>
    <w:p w:rsidR="00E92FE3" w:rsidRPr="00E92FE3" w:rsidRDefault="00E92FE3" w:rsidP="0045236A">
      <w:pPr>
        <w:rPr>
          <w:lang w:eastAsia="en-GB"/>
        </w:rPr>
      </w:pPr>
      <w:r w:rsidRPr="00E92FE3">
        <w:rPr>
          <w:lang w:eastAsia="en-GB"/>
        </w:rPr>
        <w:pict>
          <v:rect id="_x0000_i1088"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2. Key Principles</w:t>
      </w:r>
    </w:p>
    <w:p w:rsidR="00E92FE3" w:rsidRPr="00E92FE3" w:rsidRDefault="00E92FE3" w:rsidP="00E92FE3">
      <w:pPr>
        <w:numPr>
          <w:ilvl w:val="0"/>
          <w:numId w:val="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The welfare of the child is paramount.</w:t>
      </w:r>
    </w:p>
    <w:p w:rsidR="00E92FE3" w:rsidRPr="00E92FE3" w:rsidRDefault="00E92FE3" w:rsidP="00E92FE3">
      <w:pPr>
        <w:numPr>
          <w:ilvl w:val="0"/>
          <w:numId w:val="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All children, regardless of age, gender, ethnicity, disability, or background, have the right to protection from harm.</w:t>
      </w:r>
    </w:p>
    <w:p w:rsidR="00E92FE3" w:rsidRPr="00E92FE3" w:rsidRDefault="00E92FE3" w:rsidP="00E92FE3">
      <w:pPr>
        <w:numPr>
          <w:ilvl w:val="0"/>
          <w:numId w:val="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Safeguarding is everyone’s responsibility.</w:t>
      </w:r>
    </w:p>
    <w:p w:rsidR="00E92FE3" w:rsidRPr="00E92FE3" w:rsidRDefault="00E92FE3" w:rsidP="00E92FE3">
      <w:pPr>
        <w:numPr>
          <w:ilvl w:val="0"/>
          <w:numId w:val="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Early identification and intervention are essential.</w:t>
      </w:r>
    </w:p>
    <w:p w:rsidR="00E92FE3" w:rsidRPr="00E92FE3" w:rsidRDefault="00E92FE3" w:rsidP="00E92FE3">
      <w:pPr>
        <w:numPr>
          <w:ilvl w:val="0"/>
          <w:numId w:val="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We work in partnership with parents, carers, and external agencies.</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26"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3. Legal Framework</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This policy is guided by relevant UK legislation and statutory guidance, including:</w:t>
      </w:r>
    </w:p>
    <w:p w:rsidR="00E92FE3" w:rsidRPr="00E92FE3" w:rsidRDefault="00E92FE3" w:rsidP="00E92FE3">
      <w:pPr>
        <w:numPr>
          <w:ilvl w:val="0"/>
          <w:numId w:val="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Children Act 1989 and 2004</w:t>
      </w:r>
    </w:p>
    <w:p w:rsidR="00E92FE3" w:rsidRPr="00E92FE3" w:rsidRDefault="00E92FE3" w:rsidP="00E92FE3">
      <w:pPr>
        <w:numPr>
          <w:ilvl w:val="0"/>
          <w:numId w:val="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Keeping Children Safe in Education (KCSIE)</w:t>
      </w:r>
    </w:p>
    <w:p w:rsidR="00E92FE3" w:rsidRPr="00E92FE3" w:rsidRDefault="00E92FE3" w:rsidP="00E92FE3">
      <w:pPr>
        <w:numPr>
          <w:ilvl w:val="0"/>
          <w:numId w:val="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Working Together to Safeguard Children</w:t>
      </w:r>
    </w:p>
    <w:p w:rsidR="00E92FE3" w:rsidRPr="00E92FE3" w:rsidRDefault="00E92FE3" w:rsidP="00E92FE3">
      <w:pPr>
        <w:numPr>
          <w:ilvl w:val="0"/>
          <w:numId w:val="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The Education Act 2002</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27"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4. Roles and Responsibilities</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t>Designated Safeguarding Lead (DSL)</w:t>
      </w:r>
    </w:p>
    <w:p w:rsidR="00E92FE3" w:rsidRPr="00E92FE3" w:rsidRDefault="00E92FE3" w:rsidP="00E92FE3">
      <w:pPr>
        <w:numPr>
          <w:ilvl w:val="0"/>
          <w:numId w:val="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Takes lead responsibility for safeguarding and child protection.</w:t>
      </w:r>
    </w:p>
    <w:p w:rsidR="00E92FE3" w:rsidRPr="00E92FE3" w:rsidRDefault="00E92FE3" w:rsidP="00E92FE3">
      <w:pPr>
        <w:numPr>
          <w:ilvl w:val="0"/>
          <w:numId w:val="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Ensures staff are trained and aware of procedures.</w:t>
      </w:r>
    </w:p>
    <w:p w:rsidR="00E92FE3" w:rsidRPr="00E92FE3" w:rsidRDefault="00E92FE3" w:rsidP="00E92FE3">
      <w:pPr>
        <w:numPr>
          <w:ilvl w:val="0"/>
          <w:numId w:val="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Manages referrals to children’s social care and other agencies.</w:t>
      </w:r>
    </w:p>
    <w:p w:rsidR="00E92FE3" w:rsidRPr="00E92FE3" w:rsidRDefault="00E92FE3" w:rsidP="00E92FE3">
      <w:pPr>
        <w:numPr>
          <w:ilvl w:val="0"/>
          <w:numId w:val="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Maintains accurate and secure records.</w:t>
      </w:r>
    </w:p>
    <w:p w:rsidR="0045236A" w:rsidRDefault="0045236A" w:rsidP="00E92FE3">
      <w:pPr>
        <w:spacing w:before="100" w:beforeAutospacing="1" w:after="100" w:afterAutospacing="1" w:line="240" w:lineRule="auto"/>
        <w:rPr>
          <w:rFonts w:eastAsia="Times New Roman" w:cstheme="minorHAnsi"/>
          <w:b/>
          <w:bCs/>
          <w:sz w:val="24"/>
          <w:szCs w:val="24"/>
          <w:lang w:eastAsia="en-GB"/>
        </w:rPr>
      </w:pP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lastRenderedPageBreak/>
        <w:t>All Staff and Volunteers</w:t>
      </w:r>
    </w:p>
    <w:p w:rsidR="00E92FE3" w:rsidRPr="00E92FE3" w:rsidRDefault="00E92FE3" w:rsidP="00E92FE3">
      <w:pPr>
        <w:numPr>
          <w:ilvl w:val="0"/>
          <w:numId w:val="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Must read and understand this policy.</w:t>
      </w:r>
    </w:p>
    <w:p w:rsidR="00E92FE3" w:rsidRPr="00E92FE3" w:rsidRDefault="00E92FE3" w:rsidP="00E92FE3">
      <w:pPr>
        <w:numPr>
          <w:ilvl w:val="0"/>
          <w:numId w:val="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Must complete safeguarding training.</w:t>
      </w:r>
    </w:p>
    <w:p w:rsidR="00E92FE3" w:rsidRPr="00E92FE3" w:rsidRDefault="00E92FE3" w:rsidP="00E92FE3">
      <w:pPr>
        <w:numPr>
          <w:ilvl w:val="0"/>
          <w:numId w:val="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Must report concerns immediately.</w:t>
      </w:r>
    </w:p>
    <w:p w:rsidR="00E92FE3" w:rsidRPr="00E92FE3" w:rsidRDefault="00E92FE3" w:rsidP="00E92FE3">
      <w:pPr>
        <w:numPr>
          <w:ilvl w:val="0"/>
          <w:numId w:val="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Must maintain professional boundaries.</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t>Management/Proprietor</w:t>
      </w:r>
    </w:p>
    <w:p w:rsidR="00E92FE3" w:rsidRPr="00E92FE3" w:rsidRDefault="00E92FE3" w:rsidP="00E92FE3">
      <w:pPr>
        <w:numPr>
          <w:ilvl w:val="0"/>
          <w:numId w:val="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Ensures safe recruitment practices.</w:t>
      </w:r>
    </w:p>
    <w:p w:rsidR="00E92FE3" w:rsidRPr="00E92FE3" w:rsidRDefault="00E92FE3" w:rsidP="00E92FE3">
      <w:pPr>
        <w:numPr>
          <w:ilvl w:val="0"/>
          <w:numId w:val="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Provides resources for safeguarding.</w:t>
      </w:r>
    </w:p>
    <w:p w:rsidR="00E92FE3" w:rsidRPr="00E92FE3" w:rsidRDefault="00E92FE3" w:rsidP="00E92FE3">
      <w:pPr>
        <w:numPr>
          <w:ilvl w:val="0"/>
          <w:numId w:val="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Oversees policy implementation and review.</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28"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5. Types of Abuse</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should be aware of the main categories of abuse:</w:t>
      </w:r>
    </w:p>
    <w:p w:rsidR="00E92FE3" w:rsidRPr="00E92FE3" w:rsidRDefault="00E92FE3" w:rsidP="00E92FE3">
      <w:pPr>
        <w:numPr>
          <w:ilvl w:val="0"/>
          <w:numId w:val="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Physical abuse</w:t>
      </w:r>
    </w:p>
    <w:p w:rsidR="00E92FE3" w:rsidRPr="00E92FE3" w:rsidRDefault="00E92FE3" w:rsidP="00E92FE3">
      <w:pPr>
        <w:numPr>
          <w:ilvl w:val="0"/>
          <w:numId w:val="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Emotional abuse</w:t>
      </w:r>
    </w:p>
    <w:p w:rsidR="00E92FE3" w:rsidRPr="00E92FE3" w:rsidRDefault="00E92FE3" w:rsidP="00E92FE3">
      <w:pPr>
        <w:numPr>
          <w:ilvl w:val="0"/>
          <w:numId w:val="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Sexual abuse</w:t>
      </w:r>
    </w:p>
    <w:p w:rsidR="00E92FE3" w:rsidRPr="00E92FE3" w:rsidRDefault="00E92FE3" w:rsidP="00E92FE3">
      <w:pPr>
        <w:numPr>
          <w:ilvl w:val="0"/>
          <w:numId w:val="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Neglect</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should also be aware of safeguarding risks such as:</w:t>
      </w:r>
    </w:p>
    <w:p w:rsidR="00E92FE3" w:rsidRPr="00E92FE3" w:rsidRDefault="00E92FE3" w:rsidP="00E92FE3">
      <w:pPr>
        <w:numPr>
          <w:ilvl w:val="0"/>
          <w:numId w:val="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Child sexual exploitation (CSE)</w:t>
      </w:r>
    </w:p>
    <w:p w:rsidR="00E92FE3" w:rsidRPr="00E92FE3" w:rsidRDefault="00E92FE3" w:rsidP="00E92FE3">
      <w:pPr>
        <w:numPr>
          <w:ilvl w:val="0"/>
          <w:numId w:val="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Child criminal exploitation (CCE)</w:t>
      </w:r>
    </w:p>
    <w:p w:rsidR="00E92FE3" w:rsidRPr="00E92FE3" w:rsidRDefault="00E92FE3" w:rsidP="00E92FE3">
      <w:pPr>
        <w:numPr>
          <w:ilvl w:val="0"/>
          <w:numId w:val="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Online abuse</w:t>
      </w:r>
    </w:p>
    <w:p w:rsidR="00E92FE3" w:rsidRPr="00E92FE3" w:rsidRDefault="00E92FE3" w:rsidP="00E92FE3">
      <w:pPr>
        <w:numPr>
          <w:ilvl w:val="0"/>
          <w:numId w:val="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Radicalisation</w:t>
      </w:r>
    </w:p>
    <w:p w:rsidR="00E92FE3" w:rsidRPr="00E92FE3" w:rsidRDefault="00E92FE3" w:rsidP="00E92FE3">
      <w:pPr>
        <w:numPr>
          <w:ilvl w:val="0"/>
          <w:numId w:val="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Peer-on-peer abuse</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29"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6. Signs and Indicators of Abuse</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should be vigilant for indicators including:</w:t>
      </w:r>
    </w:p>
    <w:p w:rsidR="00E92FE3" w:rsidRPr="00E92FE3" w:rsidRDefault="00E92FE3" w:rsidP="00E92FE3">
      <w:pPr>
        <w:numPr>
          <w:ilvl w:val="0"/>
          <w:numId w:val="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Unexplained injuries</w:t>
      </w:r>
    </w:p>
    <w:p w:rsidR="00E92FE3" w:rsidRPr="00E92FE3" w:rsidRDefault="00E92FE3" w:rsidP="00E92FE3">
      <w:pPr>
        <w:numPr>
          <w:ilvl w:val="0"/>
          <w:numId w:val="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Sudden changes in behaviour or mood</w:t>
      </w:r>
    </w:p>
    <w:p w:rsidR="00E92FE3" w:rsidRPr="00E92FE3" w:rsidRDefault="00E92FE3" w:rsidP="00E92FE3">
      <w:pPr>
        <w:numPr>
          <w:ilvl w:val="0"/>
          <w:numId w:val="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Withdrawal or anxiety</w:t>
      </w:r>
    </w:p>
    <w:p w:rsidR="00E92FE3" w:rsidRPr="00E92FE3" w:rsidRDefault="00E92FE3" w:rsidP="00E92FE3">
      <w:pPr>
        <w:numPr>
          <w:ilvl w:val="0"/>
          <w:numId w:val="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Poor hygiene or inappropriate clothing</w:t>
      </w:r>
    </w:p>
    <w:p w:rsidR="00E92FE3" w:rsidRPr="00E92FE3" w:rsidRDefault="00E92FE3" w:rsidP="00E92FE3">
      <w:pPr>
        <w:numPr>
          <w:ilvl w:val="0"/>
          <w:numId w:val="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Disclosure of harm</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No single indicator proves abuse; staff must consider patterns and context.</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0"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lastRenderedPageBreak/>
        <w:t>7. Reporting Concerns</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t>Immediate Action</w:t>
      </w:r>
    </w:p>
    <w:p w:rsidR="00E92FE3" w:rsidRPr="00E92FE3" w:rsidRDefault="00E92FE3" w:rsidP="00E92FE3">
      <w:pPr>
        <w:numPr>
          <w:ilvl w:val="0"/>
          <w:numId w:val="10"/>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If a child is in immediate danger, call emergency services (999).</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t>Internal Reporting</w:t>
      </w:r>
    </w:p>
    <w:p w:rsidR="00E92FE3" w:rsidRPr="00E92FE3" w:rsidRDefault="00E92FE3" w:rsidP="00E92FE3">
      <w:pPr>
        <w:numPr>
          <w:ilvl w:val="0"/>
          <w:numId w:val="1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All concerns must be reported to the DSL immediately.</w:t>
      </w:r>
    </w:p>
    <w:p w:rsidR="00E92FE3" w:rsidRPr="00E92FE3" w:rsidRDefault="00E92FE3" w:rsidP="00E92FE3">
      <w:pPr>
        <w:numPr>
          <w:ilvl w:val="0"/>
          <w:numId w:val="1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Concerns must be recorded in writing, signed, and dated.</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t>If the Concern Involves the DSL</w:t>
      </w:r>
    </w:p>
    <w:p w:rsidR="00E92FE3" w:rsidRPr="00E92FE3" w:rsidRDefault="00E92FE3" w:rsidP="00E92FE3">
      <w:pPr>
        <w:numPr>
          <w:ilvl w:val="0"/>
          <w:numId w:val="1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Report directly to senior management or the local safeguarding authority.</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b/>
          <w:bCs/>
          <w:sz w:val="24"/>
          <w:szCs w:val="24"/>
          <w:lang w:eastAsia="en-GB"/>
        </w:rPr>
        <w:t>Whistleblowing</w:t>
      </w:r>
    </w:p>
    <w:p w:rsidR="00E92FE3" w:rsidRPr="00E92FE3" w:rsidRDefault="00E92FE3" w:rsidP="00E92FE3">
      <w:pPr>
        <w:numPr>
          <w:ilvl w:val="0"/>
          <w:numId w:val="1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can raise concerns about poor practice without fear of retaliation.</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1"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8. Managing Disclosures</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If a child discloses abuse:</w:t>
      </w:r>
    </w:p>
    <w:p w:rsidR="00E92FE3" w:rsidRPr="00E92FE3" w:rsidRDefault="00E92FE3" w:rsidP="00E92FE3">
      <w:pPr>
        <w:numPr>
          <w:ilvl w:val="0"/>
          <w:numId w:val="14"/>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Stay calm and listen carefully.</w:t>
      </w:r>
    </w:p>
    <w:p w:rsidR="00E92FE3" w:rsidRPr="00E92FE3" w:rsidRDefault="00E92FE3" w:rsidP="00E92FE3">
      <w:pPr>
        <w:numPr>
          <w:ilvl w:val="0"/>
          <w:numId w:val="14"/>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Do not promise confidentiality.</w:t>
      </w:r>
    </w:p>
    <w:p w:rsidR="00E92FE3" w:rsidRPr="00E92FE3" w:rsidRDefault="00E92FE3" w:rsidP="00E92FE3">
      <w:pPr>
        <w:numPr>
          <w:ilvl w:val="0"/>
          <w:numId w:val="14"/>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Reassure the child they did the right thing.</w:t>
      </w:r>
    </w:p>
    <w:p w:rsidR="00E92FE3" w:rsidRPr="00E92FE3" w:rsidRDefault="00E92FE3" w:rsidP="00E92FE3">
      <w:pPr>
        <w:numPr>
          <w:ilvl w:val="0"/>
          <w:numId w:val="14"/>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Record the disclosure verbatim where possible.</w:t>
      </w:r>
    </w:p>
    <w:p w:rsidR="00E92FE3" w:rsidRPr="00E92FE3" w:rsidRDefault="00E92FE3" w:rsidP="00E92FE3">
      <w:pPr>
        <w:numPr>
          <w:ilvl w:val="0"/>
          <w:numId w:val="14"/>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Report immediately to the DSL.</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2"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9. Safer Recruitment</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Elevate Acres Farm ensures:</w:t>
      </w:r>
    </w:p>
    <w:p w:rsidR="00E92FE3" w:rsidRPr="00E92FE3" w:rsidRDefault="00E92FE3" w:rsidP="00E92FE3">
      <w:pPr>
        <w:numPr>
          <w:ilvl w:val="0"/>
          <w:numId w:val="1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All staff undergo enhanced DBS checks.</w:t>
      </w:r>
    </w:p>
    <w:p w:rsidR="00E92FE3" w:rsidRPr="00E92FE3" w:rsidRDefault="00E92FE3" w:rsidP="00E92FE3">
      <w:pPr>
        <w:numPr>
          <w:ilvl w:val="0"/>
          <w:numId w:val="1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References are obtained and verified.</w:t>
      </w:r>
    </w:p>
    <w:p w:rsidR="00E92FE3" w:rsidRPr="00E92FE3" w:rsidRDefault="00E92FE3" w:rsidP="00E92FE3">
      <w:pPr>
        <w:numPr>
          <w:ilvl w:val="0"/>
          <w:numId w:val="1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Gaps in employment are explored.</w:t>
      </w:r>
    </w:p>
    <w:p w:rsidR="00E92FE3" w:rsidRPr="00E92FE3" w:rsidRDefault="00E92FE3" w:rsidP="00E92FE3">
      <w:pPr>
        <w:numPr>
          <w:ilvl w:val="0"/>
          <w:numId w:val="15"/>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are trained in safeguarding before working with children.</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3" style="width:0;height:1.5pt" o:hralign="center" o:hrstd="t" o:hr="t" fillcolor="#a0a0a0" stroked="f"/>
        </w:pict>
      </w:r>
    </w:p>
    <w:p w:rsid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p>
    <w:p w:rsid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lastRenderedPageBreak/>
        <w:t>10. Staff Conduct and Behaviour</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must:</w:t>
      </w:r>
    </w:p>
    <w:p w:rsidR="00E92FE3" w:rsidRPr="00E92FE3" w:rsidRDefault="00E92FE3" w:rsidP="00E92FE3">
      <w:pPr>
        <w:numPr>
          <w:ilvl w:val="0"/>
          <w:numId w:val="1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Maintain appropriate professional boundaries.</w:t>
      </w:r>
    </w:p>
    <w:p w:rsidR="00E92FE3" w:rsidRPr="00E92FE3" w:rsidRDefault="00E92FE3" w:rsidP="00E92FE3">
      <w:pPr>
        <w:numPr>
          <w:ilvl w:val="0"/>
          <w:numId w:val="1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Avoid being alone with a child where possible.</w:t>
      </w:r>
    </w:p>
    <w:p w:rsidR="00E92FE3" w:rsidRPr="00E92FE3" w:rsidRDefault="00E92FE3" w:rsidP="00E92FE3">
      <w:pPr>
        <w:numPr>
          <w:ilvl w:val="0"/>
          <w:numId w:val="1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Not engage in inappropriate communication (including online).</w:t>
      </w:r>
    </w:p>
    <w:p w:rsidR="00E92FE3" w:rsidRPr="00E92FE3" w:rsidRDefault="00E92FE3" w:rsidP="00E92FE3">
      <w:pPr>
        <w:numPr>
          <w:ilvl w:val="0"/>
          <w:numId w:val="16"/>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Report any concerns about colleagues.</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4"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11. Online Safety</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We are committed to protecting children from online harm by:</w:t>
      </w:r>
    </w:p>
    <w:p w:rsidR="00E92FE3" w:rsidRPr="00E92FE3" w:rsidRDefault="00E92FE3" w:rsidP="00E92FE3">
      <w:pPr>
        <w:numPr>
          <w:ilvl w:val="0"/>
          <w:numId w:val="1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Monitoring internet use where applicable.</w:t>
      </w:r>
    </w:p>
    <w:p w:rsidR="00E92FE3" w:rsidRPr="00E92FE3" w:rsidRDefault="00E92FE3" w:rsidP="00E92FE3">
      <w:pPr>
        <w:numPr>
          <w:ilvl w:val="0"/>
          <w:numId w:val="1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Educating students on safe online behaviour.</w:t>
      </w:r>
    </w:p>
    <w:p w:rsidR="00E92FE3" w:rsidRPr="00E92FE3" w:rsidRDefault="00E92FE3" w:rsidP="00E92FE3">
      <w:pPr>
        <w:numPr>
          <w:ilvl w:val="0"/>
          <w:numId w:val="17"/>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Reporting online abuse concerns.</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5"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12. Health and Safety on the Farm</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Given the farm-based setting:</w:t>
      </w:r>
    </w:p>
    <w:p w:rsidR="00E92FE3" w:rsidRPr="00E92FE3" w:rsidRDefault="00E92FE3" w:rsidP="00E92FE3">
      <w:pPr>
        <w:numPr>
          <w:ilvl w:val="0"/>
          <w:numId w:val="1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Risk assessments are conducted for all activities.</w:t>
      </w:r>
    </w:p>
    <w:p w:rsidR="00E92FE3" w:rsidRPr="00E92FE3" w:rsidRDefault="00E92FE3" w:rsidP="00E92FE3">
      <w:pPr>
        <w:numPr>
          <w:ilvl w:val="0"/>
          <w:numId w:val="1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Students are supervised at all times around animals, tools, and machinery.</w:t>
      </w:r>
    </w:p>
    <w:p w:rsidR="00E92FE3" w:rsidRPr="00E92FE3" w:rsidRDefault="00E92FE3" w:rsidP="00E92FE3">
      <w:pPr>
        <w:numPr>
          <w:ilvl w:val="0"/>
          <w:numId w:val="1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Appropriate safety equipment is used.</w:t>
      </w:r>
    </w:p>
    <w:p w:rsidR="00E92FE3" w:rsidRPr="00E92FE3" w:rsidRDefault="00E92FE3" w:rsidP="00E92FE3">
      <w:pPr>
        <w:numPr>
          <w:ilvl w:val="0"/>
          <w:numId w:val="18"/>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Clear boundaries and rules are enforced.</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6"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13. Confidentiality and Record Keeping</w:t>
      </w:r>
    </w:p>
    <w:p w:rsidR="00E92FE3" w:rsidRPr="00E92FE3" w:rsidRDefault="00E92FE3" w:rsidP="00E92FE3">
      <w:pPr>
        <w:numPr>
          <w:ilvl w:val="0"/>
          <w:numId w:val="1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Information is shared on a need-to-know basis.</w:t>
      </w:r>
    </w:p>
    <w:p w:rsidR="00E92FE3" w:rsidRPr="00E92FE3" w:rsidRDefault="00E92FE3" w:rsidP="00E92FE3">
      <w:pPr>
        <w:numPr>
          <w:ilvl w:val="0"/>
          <w:numId w:val="1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Safeguarding records are stored securely and separately.</w:t>
      </w:r>
    </w:p>
    <w:p w:rsidR="00E92FE3" w:rsidRPr="00E92FE3" w:rsidRDefault="00E92FE3" w:rsidP="00E92FE3">
      <w:pPr>
        <w:numPr>
          <w:ilvl w:val="0"/>
          <w:numId w:val="19"/>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Data protection laws are followed.</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7"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14. Working with Parents and External Agencies</w:t>
      </w:r>
    </w:p>
    <w:p w:rsidR="00E92FE3" w:rsidRPr="00E92FE3" w:rsidRDefault="00E92FE3" w:rsidP="00E92FE3">
      <w:pPr>
        <w:numPr>
          <w:ilvl w:val="0"/>
          <w:numId w:val="20"/>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We aim to work openly with parents unless this would put the child at risk.</w:t>
      </w:r>
    </w:p>
    <w:p w:rsidR="00E92FE3" w:rsidRPr="00E92FE3" w:rsidRDefault="00E92FE3" w:rsidP="00E92FE3">
      <w:pPr>
        <w:numPr>
          <w:ilvl w:val="0"/>
          <w:numId w:val="20"/>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We cooperate with social services, schools, and other professionals.</w:t>
      </w:r>
    </w:p>
    <w:p w:rsidR="00E92FE3" w:rsidRPr="00E92FE3" w:rsidRDefault="00E92FE3" w:rsidP="00E92FE3">
      <w:pPr>
        <w:numPr>
          <w:ilvl w:val="0"/>
          <w:numId w:val="20"/>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Referrals are made promptly when required.</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8" style="width:0;height:1.5pt" o:hralign="center" o:hrstd="t" o:hr="t" fillcolor="#a0a0a0" stroked="f"/>
        </w:pict>
      </w:r>
    </w:p>
    <w:p w:rsid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p>
    <w:p w:rsid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 xml:space="preserve">15. Allegations </w:t>
      </w:r>
      <w:proofErr w:type="gramStart"/>
      <w:r w:rsidRPr="00E92FE3">
        <w:rPr>
          <w:rFonts w:eastAsia="Times New Roman" w:cstheme="minorHAnsi"/>
          <w:b/>
          <w:bCs/>
          <w:sz w:val="27"/>
          <w:szCs w:val="27"/>
          <w:lang w:eastAsia="en-GB"/>
        </w:rPr>
        <w:t>Against</w:t>
      </w:r>
      <w:proofErr w:type="gramEnd"/>
      <w:r w:rsidRPr="00E92FE3">
        <w:rPr>
          <w:rFonts w:eastAsia="Times New Roman" w:cstheme="minorHAnsi"/>
          <w:b/>
          <w:bCs/>
          <w:sz w:val="27"/>
          <w:szCs w:val="27"/>
          <w:lang w:eastAsia="en-GB"/>
        </w:rPr>
        <w:t xml:space="preserve"> Staff</w:t>
      </w:r>
    </w:p>
    <w:p w:rsidR="00E92FE3" w:rsidRPr="00E92FE3" w:rsidRDefault="00E92FE3" w:rsidP="00E92FE3">
      <w:pPr>
        <w:numPr>
          <w:ilvl w:val="0"/>
          <w:numId w:val="2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Any allegation against staff is taken seriously.</w:t>
      </w:r>
    </w:p>
    <w:p w:rsidR="00E92FE3" w:rsidRPr="00E92FE3" w:rsidRDefault="00E92FE3" w:rsidP="00E92FE3">
      <w:pPr>
        <w:numPr>
          <w:ilvl w:val="0"/>
          <w:numId w:val="2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The Local Authority Designated Officer (LADO) will be informed.</w:t>
      </w:r>
    </w:p>
    <w:p w:rsidR="00E92FE3" w:rsidRPr="00E92FE3" w:rsidRDefault="00E92FE3" w:rsidP="00E92FE3">
      <w:pPr>
        <w:numPr>
          <w:ilvl w:val="0"/>
          <w:numId w:val="21"/>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Staff may be suspended while investigations take place.</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39"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16. Training</w:t>
      </w:r>
    </w:p>
    <w:p w:rsidR="00E92FE3" w:rsidRPr="00E92FE3" w:rsidRDefault="00E92FE3" w:rsidP="00E92FE3">
      <w:pPr>
        <w:numPr>
          <w:ilvl w:val="0"/>
          <w:numId w:val="2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All staff receive safeguarding training at induction.</w:t>
      </w:r>
    </w:p>
    <w:p w:rsidR="00E92FE3" w:rsidRPr="00E92FE3" w:rsidRDefault="00E92FE3" w:rsidP="00E92FE3">
      <w:pPr>
        <w:numPr>
          <w:ilvl w:val="0"/>
          <w:numId w:val="2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Regular updates and refresher training are provided.</w:t>
      </w:r>
    </w:p>
    <w:p w:rsidR="00E92FE3" w:rsidRPr="00E92FE3" w:rsidRDefault="00E92FE3" w:rsidP="00E92FE3">
      <w:pPr>
        <w:numPr>
          <w:ilvl w:val="0"/>
          <w:numId w:val="22"/>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DSLs receive advanced safeguarding training.</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40"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17. Policy Review</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This policy will be reviewed annually or sooner if:</w:t>
      </w:r>
    </w:p>
    <w:p w:rsidR="00E92FE3" w:rsidRPr="00E92FE3" w:rsidRDefault="00E92FE3" w:rsidP="00E92FE3">
      <w:pPr>
        <w:numPr>
          <w:ilvl w:val="0"/>
          <w:numId w:val="2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There are changes in legislation or guidance.</w:t>
      </w:r>
    </w:p>
    <w:p w:rsidR="00E92FE3" w:rsidRPr="00E92FE3" w:rsidRDefault="00E92FE3" w:rsidP="00E92FE3">
      <w:pPr>
        <w:numPr>
          <w:ilvl w:val="0"/>
          <w:numId w:val="23"/>
        </w:numPr>
        <w:spacing w:before="100" w:beforeAutospacing="1" w:after="100" w:afterAutospacing="1" w:line="240" w:lineRule="auto"/>
        <w:rPr>
          <w:rFonts w:eastAsia="Times New Roman" w:cstheme="minorHAnsi"/>
          <w:sz w:val="24"/>
          <w:szCs w:val="24"/>
          <w:lang w:eastAsia="en-GB"/>
        </w:rPr>
      </w:pPr>
      <w:r w:rsidRPr="00E92FE3">
        <w:rPr>
          <w:rFonts w:eastAsia="Times New Roman" w:cstheme="minorHAnsi"/>
          <w:sz w:val="24"/>
          <w:szCs w:val="24"/>
          <w:lang w:eastAsia="en-GB"/>
        </w:rPr>
        <w:t>A safeguarding incident occurs.</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41" style="width:0;height:1.5pt" o:hralign="center" o:hrstd="t" o:hr="t" fillcolor="#a0a0a0" stroked="f"/>
        </w:pict>
      </w:r>
    </w:p>
    <w:p w:rsidR="00E92FE3" w:rsidRPr="00E92FE3" w:rsidRDefault="00E92FE3" w:rsidP="00E92FE3">
      <w:pPr>
        <w:spacing w:before="100" w:beforeAutospacing="1" w:after="100" w:afterAutospacing="1" w:line="240" w:lineRule="auto"/>
        <w:outlineLvl w:val="2"/>
        <w:rPr>
          <w:rFonts w:eastAsia="Times New Roman" w:cstheme="minorHAnsi"/>
          <w:b/>
          <w:bCs/>
          <w:sz w:val="27"/>
          <w:szCs w:val="27"/>
          <w:lang w:eastAsia="en-GB"/>
        </w:rPr>
      </w:pPr>
      <w:r w:rsidRPr="00E92FE3">
        <w:rPr>
          <w:rFonts w:eastAsia="Times New Roman" w:cstheme="minorHAnsi"/>
          <w:b/>
          <w:bCs/>
          <w:sz w:val="27"/>
          <w:szCs w:val="27"/>
          <w:lang w:eastAsia="en-GB"/>
        </w:rPr>
        <w:t>18. Contact Information</w:t>
      </w:r>
    </w:p>
    <w:p w:rsidR="00E92FE3" w:rsidRPr="0045236A" w:rsidRDefault="00E92FE3" w:rsidP="00E92FE3">
      <w:pPr>
        <w:spacing w:before="100" w:beforeAutospacing="1" w:after="100" w:afterAutospacing="1" w:line="240" w:lineRule="auto"/>
        <w:rPr>
          <w:rFonts w:eastAsia="Times New Roman" w:cstheme="minorHAnsi"/>
          <w:sz w:val="24"/>
          <w:szCs w:val="24"/>
          <w:lang w:eastAsia="en-GB"/>
        </w:rPr>
      </w:pPr>
      <w:r w:rsidRPr="0045236A">
        <w:rPr>
          <w:rFonts w:eastAsia="Times New Roman" w:cstheme="minorHAnsi"/>
          <w:b/>
          <w:bCs/>
          <w:sz w:val="24"/>
          <w:szCs w:val="24"/>
          <w:lang w:eastAsia="en-GB"/>
        </w:rPr>
        <w:t>Designated Safeguarding Lead (DSL)</w:t>
      </w:r>
      <w:proofErr w:type="gramStart"/>
      <w:r w:rsidRPr="0045236A">
        <w:rPr>
          <w:rFonts w:eastAsia="Times New Roman" w:cstheme="minorHAnsi"/>
          <w:b/>
          <w:bCs/>
          <w:sz w:val="24"/>
          <w:szCs w:val="24"/>
          <w:lang w:eastAsia="en-GB"/>
        </w:rPr>
        <w:t>:</w:t>
      </w:r>
      <w:proofErr w:type="gramEnd"/>
      <w:r w:rsidRPr="00E92FE3">
        <w:rPr>
          <w:rFonts w:eastAsia="Times New Roman" w:cstheme="minorHAnsi"/>
          <w:sz w:val="24"/>
          <w:szCs w:val="24"/>
          <w:lang w:eastAsia="en-GB"/>
        </w:rPr>
        <w:br/>
      </w:r>
      <w:r w:rsidRPr="0045236A">
        <w:rPr>
          <w:rFonts w:eastAsia="Times New Roman" w:cstheme="minorHAnsi"/>
          <w:sz w:val="24"/>
          <w:szCs w:val="24"/>
          <w:lang w:eastAsia="en-GB"/>
        </w:rPr>
        <w:t>Name: Abbie Snook-Brown</w:t>
      </w:r>
      <w:r w:rsidRPr="0045236A">
        <w:rPr>
          <w:rFonts w:eastAsia="Times New Roman" w:cstheme="minorHAnsi"/>
          <w:sz w:val="24"/>
          <w:szCs w:val="24"/>
          <w:lang w:eastAsia="en-GB"/>
        </w:rPr>
        <w:br/>
        <w:t xml:space="preserve">Email: </w:t>
      </w:r>
      <w:hyperlink r:id="rId7" w:history="1">
        <w:r w:rsidRPr="0045236A">
          <w:rPr>
            <w:rStyle w:val="Hyperlink"/>
            <w:rFonts w:eastAsia="Times New Roman" w:cstheme="minorHAnsi"/>
            <w:sz w:val="24"/>
            <w:szCs w:val="24"/>
            <w:lang w:eastAsia="en-GB"/>
          </w:rPr>
          <w:t>abbie.elevatementoring@gmail.com</w:t>
        </w:r>
      </w:hyperlink>
      <w:r w:rsidRPr="0045236A">
        <w:rPr>
          <w:rFonts w:eastAsia="Times New Roman" w:cstheme="minorHAnsi"/>
          <w:sz w:val="24"/>
          <w:szCs w:val="24"/>
          <w:lang w:eastAsia="en-GB"/>
        </w:rPr>
        <w:br/>
        <w:t>Mob: 07398180801</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r w:rsidRPr="0045236A">
        <w:rPr>
          <w:rFonts w:eastAsia="Times New Roman" w:cstheme="minorHAnsi"/>
          <w:b/>
          <w:bCs/>
          <w:sz w:val="24"/>
          <w:szCs w:val="24"/>
          <w:lang w:eastAsia="en-GB"/>
        </w:rPr>
        <w:t>Policy Date:</w:t>
      </w:r>
      <w:r w:rsidRPr="00E92FE3">
        <w:rPr>
          <w:rFonts w:eastAsia="Times New Roman" w:cstheme="minorHAnsi"/>
          <w:sz w:val="24"/>
          <w:szCs w:val="24"/>
          <w:lang w:eastAsia="en-GB"/>
        </w:rPr>
        <w:t xml:space="preserve"> </w:t>
      </w:r>
      <w:r w:rsidRPr="0045236A">
        <w:rPr>
          <w:rFonts w:eastAsia="Times New Roman" w:cstheme="minorHAnsi"/>
          <w:sz w:val="24"/>
          <w:szCs w:val="24"/>
          <w:lang w:eastAsia="en-GB"/>
        </w:rPr>
        <w:t>23:03:2026</w:t>
      </w:r>
      <w:r w:rsidRPr="00E92FE3">
        <w:rPr>
          <w:rFonts w:eastAsia="Times New Roman" w:cstheme="minorHAnsi"/>
          <w:sz w:val="24"/>
          <w:szCs w:val="24"/>
          <w:lang w:eastAsia="en-GB"/>
        </w:rPr>
        <w:br/>
      </w:r>
      <w:r w:rsidRPr="0045236A">
        <w:rPr>
          <w:rFonts w:eastAsia="Times New Roman" w:cstheme="minorHAnsi"/>
          <w:b/>
          <w:bCs/>
          <w:sz w:val="24"/>
          <w:szCs w:val="24"/>
          <w:lang w:eastAsia="en-GB"/>
        </w:rPr>
        <w:t>Review Date:</w:t>
      </w:r>
      <w:r w:rsidRPr="00E92FE3">
        <w:rPr>
          <w:rFonts w:eastAsia="Times New Roman" w:cstheme="minorHAnsi"/>
          <w:sz w:val="24"/>
          <w:szCs w:val="24"/>
          <w:lang w:eastAsia="en-GB"/>
        </w:rPr>
        <w:t xml:space="preserve"> </w:t>
      </w:r>
    </w:p>
    <w:p w:rsidR="00E92FE3" w:rsidRPr="00E92FE3" w:rsidRDefault="00E92FE3" w:rsidP="00E92FE3">
      <w:pPr>
        <w:spacing w:after="0" w:line="240" w:lineRule="auto"/>
        <w:rPr>
          <w:rFonts w:eastAsia="Times New Roman" w:cstheme="minorHAnsi"/>
          <w:sz w:val="24"/>
          <w:szCs w:val="24"/>
          <w:lang w:eastAsia="en-GB"/>
        </w:rPr>
      </w:pPr>
      <w:r w:rsidRPr="00E92FE3">
        <w:rPr>
          <w:rFonts w:eastAsia="Times New Roman" w:cstheme="minorHAnsi"/>
          <w:sz w:val="24"/>
          <w:szCs w:val="24"/>
          <w:lang w:eastAsia="en-GB"/>
        </w:rPr>
        <w:pict>
          <v:rect id="_x0000_i1076" style="width:0;height:1.5pt" o:hralign="center" o:hrstd="t" o:hr="t" fillcolor="#a0a0a0" stroked="f"/>
        </w:pict>
      </w:r>
    </w:p>
    <w:p w:rsidR="00E92FE3" w:rsidRPr="00E92FE3" w:rsidRDefault="00E92FE3" w:rsidP="00E92FE3">
      <w:pPr>
        <w:spacing w:before="100" w:beforeAutospacing="1" w:after="100" w:afterAutospacing="1" w:line="240" w:lineRule="auto"/>
        <w:rPr>
          <w:rFonts w:eastAsia="Times New Roman" w:cstheme="minorHAnsi"/>
          <w:b/>
          <w:sz w:val="24"/>
          <w:szCs w:val="24"/>
          <w:lang w:eastAsia="en-GB"/>
        </w:rPr>
      </w:pPr>
      <w:r w:rsidRPr="00E92FE3">
        <w:rPr>
          <w:rFonts w:eastAsia="Times New Roman" w:cstheme="minorHAnsi"/>
          <w:b/>
          <w:sz w:val="24"/>
          <w:szCs w:val="24"/>
          <w:lang w:eastAsia="en-GB"/>
        </w:rPr>
        <w:t xml:space="preserve">Elevate </w:t>
      </w:r>
      <w:r w:rsidR="0045236A">
        <w:rPr>
          <w:rFonts w:eastAsia="Times New Roman" w:cstheme="minorHAnsi"/>
          <w:b/>
          <w:sz w:val="24"/>
          <w:szCs w:val="24"/>
          <w:lang w:eastAsia="en-GB"/>
        </w:rPr>
        <w:t>Acres Farm</w:t>
      </w:r>
      <w:bookmarkStart w:id="0" w:name="_GoBack"/>
      <w:bookmarkEnd w:id="0"/>
      <w:r w:rsidRPr="00E92FE3">
        <w:rPr>
          <w:rFonts w:eastAsia="Times New Roman" w:cstheme="minorHAnsi"/>
          <w:b/>
          <w:sz w:val="24"/>
          <w:szCs w:val="24"/>
          <w:lang w:eastAsia="en-GB"/>
        </w:rPr>
        <w:t xml:space="preserve"> is committed to creating a safe, supportive, and nurturing environment where all children can thrive.</w:t>
      </w:r>
    </w:p>
    <w:p w:rsidR="00E92FE3" w:rsidRPr="00E92FE3" w:rsidRDefault="00E92FE3" w:rsidP="00E92FE3">
      <w:pPr>
        <w:spacing w:before="100" w:beforeAutospacing="1" w:after="100" w:afterAutospacing="1" w:line="240" w:lineRule="auto"/>
        <w:rPr>
          <w:rFonts w:eastAsia="Times New Roman" w:cstheme="minorHAnsi"/>
          <w:sz w:val="24"/>
          <w:szCs w:val="24"/>
          <w:lang w:eastAsia="en-GB"/>
        </w:rPr>
      </w:pPr>
    </w:p>
    <w:p w:rsidR="00D86715" w:rsidRPr="00E92FE3" w:rsidRDefault="00D86715">
      <w:pPr>
        <w:rPr>
          <w:b/>
        </w:rPr>
      </w:pPr>
    </w:p>
    <w:sectPr w:rsidR="00D86715" w:rsidRPr="00E92F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FE3" w:rsidRDefault="00E92FE3" w:rsidP="00E92FE3">
      <w:pPr>
        <w:spacing w:after="0" w:line="240" w:lineRule="auto"/>
      </w:pPr>
      <w:r>
        <w:separator/>
      </w:r>
    </w:p>
  </w:endnote>
  <w:endnote w:type="continuationSeparator" w:id="0">
    <w:p w:rsidR="00E92FE3" w:rsidRDefault="00E92FE3" w:rsidP="00E92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FE3" w:rsidRDefault="00E92FE3" w:rsidP="00E92FE3">
      <w:pPr>
        <w:spacing w:after="0" w:line="240" w:lineRule="auto"/>
      </w:pPr>
      <w:r>
        <w:separator/>
      </w:r>
    </w:p>
  </w:footnote>
  <w:footnote w:type="continuationSeparator" w:id="0">
    <w:p w:rsidR="00E92FE3" w:rsidRDefault="00E92FE3" w:rsidP="00E92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FE3" w:rsidRDefault="00E92FE3">
    <w:pPr>
      <w:pStyle w:val="Header"/>
    </w:pPr>
    <w:r>
      <w:rPr>
        <w:noProof/>
        <w:lang w:eastAsia="en-GB"/>
      </w:rPr>
      <w:drawing>
        <wp:anchor distT="0" distB="0" distL="114300" distR="114300" simplePos="0" relativeHeight="251658240" behindDoc="0" locked="0" layoutInCell="1" allowOverlap="1">
          <wp:simplePos x="0" y="0"/>
          <wp:positionH relativeFrom="column">
            <wp:posOffset>5011843</wp:posOffset>
          </wp:positionH>
          <wp:positionV relativeFrom="paragraph">
            <wp:posOffset>-339725</wp:posOffset>
          </wp:positionV>
          <wp:extent cx="1540510" cy="1540510"/>
          <wp:effectExtent l="0" t="0" r="2540" b="2540"/>
          <wp:wrapThrough wrapText="bothSides">
            <wp:wrapPolygon edited="0">
              <wp:start x="0" y="0"/>
              <wp:lineTo x="0" y="21369"/>
              <wp:lineTo x="21369" y="21369"/>
              <wp:lineTo x="2136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rm logo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510" cy="1540510"/>
                  </a:xfrm>
                  <a:prstGeom prst="rect">
                    <a:avLst/>
                  </a:prstGeom>
                </pic:spPr>
              </pic:pic>
            </a:graphicData>
          </a:graphic>
          <wp14:sizeRelH relativeFrom="page">
            <wp14:pctWidth>0</wp14:pctWidth>
          </wp14:sizeRelH>
          <wp14:sizeRelV relativeFrom="page">
            <wp14:pctHeight>0</wp14:pctHeight>
          </wp14:sizeRelV>
        </wp:anchor>
      </w:drawing>
    </w:r>
  </w:p>
  <w:p w:rsidR="00E92FE3" w:rsidRDefault="00E92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540"/>
    <w:multiLevelType w:val="multilevel"/>
    <w:tmpl w:val="3DBC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5579F"/>
    <w:multiLevelType w:val="multilevel"/>
    <w:tmpl w:val="7AF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619EB"/>
    <w:multiLevelType w:val="multilevel"/>
    <w:tmpl w:val="DF74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05DBB"/>
    <w:multiLevelType w:val="multilevel"/>
    <w:tmpl w:val="4CC8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708A7"/>
    <w:multiLevelType w:val="multilevel"/>
    <w:tmpl w:val="4A06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11C93"/>
    <w:multiLevelType w:val="multilevel"/>
    <w:tmpl w:val="AFBC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20713"/>
    <w:multiLevelType w:val="multilevel"/>
    <w:tmpl w:val="269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B2FC5"/>
    <w:multiLevelType w:val="multilevel"/>
    <w:tmpl w:val="CBDC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D3134"/>
    <w:multiLevelType w:val="multilevel"/>
    <w:tmpl w:val="844E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FE422A"/>
    <w:multiLevelType w:val="multilevel"/>
    <w:tmpl w:val="1CE8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B5249"/>
    <w:multiLevelType w:val="multilevel"/>
    <w:tmpl w:val="FB66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4E0268"/>
    <w:multiLevelType w:val="multilevel"/>
    <w:tmpl w:val="0B96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E83DCB"/>
    <w:multiLevelType w:val="multilevel"/>
    <w:tmpl w:val="AFF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6506E"/>
    <w:multiLevelType w:val="multilevel"/>
    <w:tmpl w:val="BB00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793752"/>
    <w:multiLevelType w:val="multilevel"/>
    <w:tmpl w:val="18A49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71430B"/>
    <w:multiLevelType w:val="multilevel"/>
    <w:tmpl w:val="5C24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C948C3"/>
    <w:multiLevelType w:val="multilevel"/>
    <w:tmpl w:val="5258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651D2F"/>
    <w:multiLevelType w:val="multilevel"/>
    <w:tmpl w:val="B3FE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47577F"/>
    <w:multiLevelType w:val="multilevel"/>
    <w:tmpl w:val="F30C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1E6384"/>
    <w:multiLevelType w:val="multilevel"/>
    <w:tmpl w:val="2FFE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8D3397"/>
    <w:multiLevelType w:val="multilevel"/>
    <w:tmpl w:val="BB2E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DB2884"/>
    <w:multiLevelType w:val="multilevel"/>
    <w:tmpl w:val="0080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DC46DD"/>
    <w:multiLevelType w:val="multilevel"/>
    <w:tmpl w:val="8B42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9"/>
  </w:num>
  <w:num w:numId="3">
    <w:abstractNumId w:val="8"/>
  </w:num>
  <w:num w:numId="4">
    <w:abstractNumId w:val="14"/>
  </w:num>
  <w:num w:numId="5">
    <w:abstractNumId w:val="11"/>
  </w:num>
  <w:num w:numId="6">
    <w:abstractNumId w:val="17"/>
  </w:num>
  <w:num w:numId="7">
    <w:abstractNumId w:val="3"/>
  </w:num>
  <w:num w:numId="8">
    <w:abstractNumId w:val="2"/>
  </w:num>
  <w:num w:numId="9">
    <w:abstractNumId w:val="21"/>
  </w:num>
  <w:num w:numId="10">
    <w:abstractNumId w:val="6"/>
  </w:num>
  <w:num w:numId="11">
    <w:abstractNumId w:val="4"/>
  </w:num>
  <w:num w:numId="12">
    <w:abstractNumId w:val="5"/>
  </w:num>
  <w:num w:numId="13">
    <w:abstractNumId w:val="15"/>
  </w:num>
  <w:num w:numId="14">
    <w:abstractNumId w:val="7"/>
  </w:num>
  <w:num w:numId="15">
    <w:abstractNumId w:val="18"/>
  </w:num>
  <w:num w:numId="16">
    <w:abstractNumId w:val="12"/>
  </w:num>
  <w:num w:numId="17">
    <w:abstractNumId w:val="0"/>
  </w:num>
  <w:num w:numId="18">
    <w:abstractNumId w:val="22"/>
  </w:num>
  <w:num w:numId="19">
    <w:abstractNumId w:val="9"/>
  </w:num>
  <w:num w:numId="20">
    <w:abstractNumId w:val="13"/>
  </w:num>
  <w:num w:numId="21">
    <w:abstractNumId w:val="10"/>
  </w:num>
  <w:num w:numId="22">
    <w:abstractNumId w:val="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FE3"/>
    <w:rsid w:val="0045236A"/>
    <w:rsid w:val="00D86715"/>
    <w:rsid w:val="00E92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93042"/>
  <w15:chartTrackingRefBased/>
  <w15:docId w15:val="{70E58DC0-81CF-44D3-9BF8-C81D8843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92FE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4523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2FE3"/>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FE3"/>
    <w:rPr>
      <w:b/>
      <w:bCs/>
    </w:rPr>
  </w:style>
  <w:style w:type="character" w:customStyle="1" w:styleId="text-token-text-primary">
    <w:name w:val="text-token-text-primary"/>
    <w:basedOn w:val="DefaultParagraphFont"/>
    <w:rsid w:val="00E92FE3"/>
  </w:style>
  <w:style w:type="paragraph" w:styleId="NormalWeb">
    <w:name w:val="Normal (Web)"/>
    <w:basedOn w:val="Normal"/>
    <w:uiPriority w:val="99"/>
    <w:semiHidden/>
    <w:unhideWhenUsed/>
    <w:rsid w:val="00E92F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92FE3"/>
    <w:rPr>
      <w:color w:val="0563C1" w:themeColor="hyperlink"/>
      <w:u w:val="single"/>
    </w:rPr>
  </w:style>
  <w:style w:type="paragraph" w:styleId="Header">
    <w:name w:val="header"/>
    <w:basedOn w:val="Normal"/>
    <w:link w:val="HeaderChar"/>
    <w:uiPriority w:val="99"/>
    <w:unhideWhenUsed/>
    <w:rsid w:val="00E92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FE3"/>
  </w:style>
  <w:style w:type="paragraph" w:styleId="Footer">
    <w:name w:val="footer"/>
    <w:basedOn w:val="Normal"/>
    <w:link w:val="FooterChar"/>
    <w:uiPriority w:val="99"/>
    <w:unhideWhenUsed/>
    <w:rsid w:val="00E92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FE3"/>
  </w:style>
  <w:style w:type="character" w:customStyle="1" w:styleId="Heading4Char">
    <w:name w:val="Heading 4 Char"/>
    <w:basedOn w:val="DefaultParagraphFont"/>
    <w:link w:val="Heading4"/>
    <w:uiPriority w:val="9"/>
    <w:rsid w:val="0045236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337649">
      <w:bodyDiv w:val="1"/>
      <w:marLeft w:val="0"/>
      <w:marRight w:val="0"/>
      <w:marTop w:val="0"/>
      <w:marBottom w:val="0"/>
      <w:divBdr>
        <w:top w:val="none" w:sz="0" w:space="0" w:color="auto"/>
        <w:left w:val="none" w:sz="0" w:space="0" w:color="auto"/>
        <w:bottom w:val="none" w:sz="0" w:space="0" w:color="auto"/>
        <w:right w:val="none" w:sz="0" w:space="0" w:color="auto"/>
      </w:divBdr>
      <w:divsChild>
        <w:div w:id="1464424784">
          <w:marLeft w:val="0"/>
          <w:marRight w:val="0"/>
          <w:marTop w:val="0"/>
          <w:marBottom w:val="0"/>
          <w:divBdr>
            <w:top w:val="none" w:sz="0" w:space="0" w:color="auto"/>
            <w:left w:val="none" w:sz="0" w:space="0" w:color="auto"/>
            <w:bottom w:val="none" w:sz="0" w:space="0" w:color="auto"/>
            <w:right w:val="none" w:sz="0" w:space="0" w:color="auto"/>
          </w:divBdr>
        </w:div>
        <w:div w:id="989139772">
          <w:marLeft w:val="0"/>
          <w:marRight w:val="0"/>
          <w:marTop w:val="0"/>
          <w:marBottom w:val="0"/>
          <w:divBdr>
            <w:top w:val="none" w:sz="0" w:space="0" w:color="auto"/>
            <w:left w:val="none" w:sz="0" w:space="0" w:color="auto"/>
            <w:bottom w:val="none" w:sz="0" w:space="0" w:color="auto"/>
            <w:right w:val="none" w:sz="0" w:space="0" w:color="auto"/>
          </w:divBdr>
        </w:div>
        <w:div w:id="269049613">
          <w:marLeft w:val="0"/>
          <w:marRight w:val="0"/>
          <w:marTop w:val="0"/>
          <w:marBottom w:val="0"/>
          <w:divBdr>
            <w:top w:val="none" w:sz="0" w:space="0" w:color="auto"/>
            <w:left w:val="none" w:sz="0" w:space="0" w:color="auto"/>
            <w:bottom w:val="none" w:sz="0" w:space="0" w:color="auto"/>
            <w:right w:val="none" w:sz="0" w:space="0" w:color="auto"/>
          </w:divBdr>
        </w:div>
        <w:div w:id="182206035">
          <w:marLeft w:val="0"/>
          <w:marRight w:val="0"/>
          <w:marTop w:val="0"/>
          <w:marBottom w:val="0"/>
          <w:divBdr>
            <w:top w:val="none" w:sz="0" w:space="0" w:color="auto"/>
            <w:left w:val="none" w:sz="0" w:space="0" w:color="auto"/>
            <w:bottom w:val="none" w:sz="0" w:space="0" w:color="auto"/>
            <w:right w:val="none" w:sz="0" w:space="0" w:color="auto"/>
          </w:divBdr>
        </w:div>
        <w:div w:id="1856921756">
          <w:marLeft w:val="0"/>
          <w:marRight w:val="0"/>
          <w:marTop w:val="0"/>
          <w:marBottom w:val="0"/>
          <w:divBdr>
            <w:top w:val="none" w:sz="0" w:space="0" w:color="auto"/>
            <w:left w:val="none" w:sz="0" w:space="0" w:color="auto"/>
            <w:bottom w:val="none" w:sz="0" w:space="0" w:color="auto"/>
            <w:right w:val="none" w:sz="0" w:space="0" w:color="auto"/>
          </w:divBdr>
        </w:div>
        <w:div w:id="464542657">
          <w:marLeft w:val="0"/>
          <w:marRight w:val="0"/>
          <w:marTop w:val="0"/>
          <w:marBottom w:val="0"/>
          <w:divBdr>
            <w:top w:val="none" w:sz="0" w:space="0" w:color="auto"/>
            <w:left w:val="none" w:sz="0" w:space="0" w:color="auto"/>
            <w:bottom w:val="none" w:sz="0" w:space="0" w:color="auto"/>
            <w:right w:val="none" w:sz="0" w:space="0" w:color="auto"/>
          </w:divBdr>
        </w:div>
        <w:div w:id="780995959">
          <w:marLeft w:val="0"/>
          <w:marRight w:val="0"/>
          <w:marTop w:val="0"/>
          <w:marBottom w:val="0"/>
          <w:divBdr>
            <w:top w:val="none" w:sz="0" w:space="0" w:color="auto"/>
            <w:left w:val="none" w:sz="0" w:space="0" w:color="auto"/>
            <w:bottom w:val="none" w:sz="0" w:space="0" w:color="auto"/>
            <w:right w:val="none" w:sz="0" w:space="0" w:color="auto"/>
          </w:divBdr>
        </w:div>
        <w:div w:id="1220701331">
          <w:marLeft w:val="0"/>
          <w:marRight w:val="0"/>
          <w:marTop w:val="0"/>
          <w:marBottom w:val="0"/>
          <w:divBdr>
            <w:top w:val="none" w:sz="0" w:space="0" w:color="auto"/>
            <w:left w:val="none" w:sz="0" w:space="0" w:color="auto"/>
            <w:bottom w:val="none" w:sz="0" w:space="0" w:color="auto"/>
            <w:right w:val="none" w:sz="0" w:space="0" w:color="auto"/>
          </w:divBdr>
        </w:div>
        <w:div w:id="904727394">
          <w:marLeft w:val="0"/>
          <w:marRight w:val="0"/>
          <w:marTop w:val="0"/>
          <w:marBottom w:val="0"/>
          <w:divBdr>
            <w:top w:val="none" w:sz="0" w:space="0" w:color="auto"/>
            <w:left w:val="none" w:sz="0" w:space="0" w:color="auto"/>
            <w:bottom w:val="none" w:sz="0" w:space="0" w:color="auto"/>
            <w:right w:val="none" w:sz="0" w:space="0" w:color="auto"/>
          </w:divBdr>
        </w:div>
        <w:div w:id="1546523256">
          <w:marLeft w:val="0"/>
          <w:marRight w:val="0"/>
          <w:marTop w:val="0"/>
          <w:marBottom w:val="0"/>
          <w:divBdr>
            <w:top w:val="none" w:sz="0" w:space="0" w:color="auto"/>
            <w:left w:val="none" w:sz="0" w:space="0" w:color="auto"/>
            <w:bottom w:val="none" w:sz="0" w:space="0" w:color="auto"/>
            <w:right w:val="none" w:sz="0" w:space="0" w:color="auto"/>
          </w:divBdr>
        </w:div>
        <w:div w:id="1453790746">
          <w:marLeft w:val="0"/>
          <w:marRight w:val="0"/>
          <w:marTop w:val="0"/>
          <w:marBottom w:val="0"/>
          <w:divBdr>
            <w:top w:val="none" w:sz="0" w:space="0" w:color="auto"/>
            <w:left w:val="none" w:sz="0" w:space="0" w:color="auto"/>
            <w:bottom w:val="none" w:sz="0" w:space="0" w:color="auto"/>
            <w:right w:val="none" w:sz="0" w:space="0" w:color="auto"/>
          </w:divBdr>
        </w:div>
        <w:div w:id="1598102377">
          <w:marLeft w:val="0"/>
          <w:marRight w:val="0"/>
          <w:marTop w:val="0"/>
          <w:marBottom w:val="0"/>
          <w:divBdr>
            <w:top w:val="none" w:sz="0" w:space="0" w:color="auto"/>
            <w:left w:val="none" w:sz="0" w:space="0" w:color="auto"/>
            <w:bottom w:val="none" w:sz="0" w:space="0" w:color="auto"/>
            <w:right w:val="none" w:sz="0" w:space="0" w:color="auto"/>
          </w:divBdr>
        </w:div>
        <w:div w:id="458032374">
          <w:marLeft w:val="0"/>
          <w:marRight w:val="0"/>
          <w:marTop w:val="0"/>
          <w:marBottom w:val="0"/>
          <w:divBdr>
            <w:top w:val="none" w:sz="0" w:space="0" w:color="auto"/>
            <w:left w:val="none" w:sz="0" w:space="0" w:color="auto"/>
            <w:bottom w:val="none" w:sz="0" w:space="0" w:color="auto"/>
            <w:right w:val="none" w:sz="0" w:space="0" w:color="auto"/>
          </w:divBdr>
        </w:div>
        <w:div w:id="1559240634">
          <w:marLeft w:val="0"/>
          <w:marRight w:val="0"/>
          <w:marTop w:val="0"/>
          <w:marBottom w:val="0"/>
          <w:divBdr>
            <w:top w:val="none" w:sz="0" w:space="0" w:color="auto"/>
            <w:left w:val="none" w:sz="0" w:space="0" w:color="auto"/>
            <w:bottom w:val="none" w:sz="0" w:space="0" w:color="auto"/>
            <w:right w:val="none" w:sz="0" w:space="0" w:color="auto"/>
          </w:divBdr>
        </w:div>
        <w:div w:id="1395468878">
          <w:marLeft w:val="0"/>
          <w:marRight w:val="0"/>
          <w:marTop w:val="0"/>
          <w:marBottom w:val="0"/>
          <w:divBdr>
            <w:top w:val="none" w:sz="0" w:space="0" w:color="auto"/>
            <w:left w:val="none" w:sz="0" w:space="0" w:color="auto"/>
            <w:bottom w:val="none" w:sz="0" w:space="0" w:color="auto"/>
            <w:right w:val="none" w:sz="0" w:space="0" w:color="auto"/>
          </w:divBdr>
        </w:div>
        <w:div w:id="1426881704">
          <w:marLeft w:val="0"/>
          <w:marRight w:val="0"/>
          <w:marTop w:val="0"/>
          <w:marBottom w:val="0"/>
          <w:divBdr>
            <w:top w:val="none" w:sz="0" w:space="0" w:color="auto"/>
            <w:left w:val="none" w:sz="0" w:space="0" w:color="auto"/>
            <w:bottom w:val="none" w:sz="0" w:space="0" w:color="auto"/>
            <w:right w:val="none" w:sz="0" w:space="0" w:color="auto"/>
          </w:divBdr>
        </w:div>
        <w:div w:id="1171338164">
          <w:marLeft w:val="0"/>
          <w:marRight w:val="0"/>
          <w:marTop w:val="0"/>
          <w:marBottom w:val="0"/>
          <w:divBdr>
            <w:top w:val="none" w:sz="0" w:space="0" w:color="auto"/>
            <w:left w:val="none" w:sz="0" w:space="0" w:color="auto"/>
            <w:bottom w:val="none" w:sz="0" w:space="0" w:color="auto"/>
            <w:right w:val="none" w:sz="0" w:space="0" w:color="auto"/>
          </w:divBdr>
        </w:div>
      </w:divsChild>
    </w:div>
    <w:div w:id="1217745139">
      <w:bodyDiv w:val="1"/>
      <w:marLeft w:val="0"/>
      <w:marRight w:val="0"/>
      <w:marTop w:val="0"/>
      <w:marBottom w:val="0"/>
      <w:divBdr>
        <w:top w:val="none" w:sz="0" w:space="0" w:color="auto"/>
        <w:left w:val="none" w:sz="0" w:space="0" w:color="auto"/>
        <w:bottom w:val="none" w:sz="0" w:space="0" w:color="auto"/>
        <w:right w:val="none" w:sz="0" w:space="0" w:color="auto"/>
      </w:divBdr>
      <w:divsChild>
        <w:div w:id="1105806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bbie.elevatementoring@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Osman</dc:creator>
  <cp:keywords/>
  <dc:description/>
  <cp:lastModifiedBy>Abbie Osman</cp:lastModifiedBy>
  <cp:revision>1</cp:revision>
  <dcterms:created xsi:type="dcterms:W3CDTF">2026-03-28T15:12:00Z</dcterms:created>
  <dcterms:modified xsi:type="dcterms:W3CDTF">2026-03-28T15:29:00Z</dcterms:modified>
</cp:coreProperties>
</file>